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76641" w14:textId="77777777" w:rsidR="00D476B4" w:rsidRDefault="008C1B04">
      <w:bookmarkStart w:id="0" w:name="_GoBack"/>
      <w:r>
        <w:t xml:space="preserve">Name: Deanna </w:t>
      </w:r>
      <w:proofErr w:type="spellStart"/>
      <w:r>
        <w:t>Bonnett</w:t>
      </w:r>
      <w:proofErr w:type="spellEnd"/>
      <w:r w:rsidR="00D476B4">
        <w:tab/>
      </w:r>
      <w:r w:rsidR="00D476B4">
        <w:tab/>
      </w:r>
      <w:r w:rsidR="00D476B4">
        <w:tab/>
        <w:t>School:</w:t>
      </w:r>
      <w:r>
        <w:t xml:space="preserve"> Route 40</w:t>
      </w:r>
    </w:p>
    <w:bookmarkEnd w:id="0"/>
    <w:p w14:paraId="7A9AA274" w14:textId="77777777" w:rsidR="00D476B4" w:rsidRDefault="00D476B4">
      <w:r>
        <w:t>Grade Level:</w:t>
      </w:r>
      <w:r w:rsidR="008C1B04">
        <w:t xml:space="preserve"> 3</w:t>
      </w:r>
      <w:r w:rsidR="008C1B04">
        <w:tab/>
      </w:r>
      <w:r w:rsidR="008C1B04">
        <w:tab/>
      </w:r>
      <w:r w:rsidR="008C1B04">
        <w:tab/>
      </w:r>
      <w:r>
        <w:tab/>
        <w:t>Subject Area:</w:t>
      </w:r>
      <w:r>
        <w:tab/>
      </w:r>
      <w:r w:rsidR="008C1B04">
        <w:t>Social Studies</w:t>
      </w:r>
      <w:r w:rsidR="008C1B04">
        <w:tab/>
      </w:r>
      <w:r w:rsidR="008C1B04">
        <w:tab/>
      </w:r>
      <w:r w:rsidR="008C1B04">
        <w:tab/>
      </w:r>
      <w:r w:rsidR="008C1B04">
        <w:tab/>
      </w:r>
      <w:r w:rsidR="008C1B04">
        <w:tab/>
      </w:r>
      <w:r w:rsidR="008C1B04">
        <w:tab/>
      </w:r>
      <w:r>
        <w:t>Topic:</w:t>
      </w:r>
      <w:r w:rsidR="008C1B04">
        <w:t xml:space="preserve"> Geography</w:t>
      </w:r>
    </w:p>
    <w:p w14:paraId="195729FD" w14:textId="77777777" w:rsidR="00D476B4" w:rsidRDefault="00D476B4"/>
    <w:p w14:paraId="3FF28D7A" w14:textId="77777777" w:rsidR="002464B0" w:rsidRDefault="00D476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A4E7F" wp14:editId="0D123B6D">
                <wp:simplePos x="0" y="0"/>
                <wp:positionH relativeFrom="column">
                  <wp:posOffset>-114300</wp:posOffset>
                </wp:positionH>
                <wp:positionV relativeFrom="paragraph">
                  <wp:posOffset>149860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6080CCF" w14:textId="77777777" w:rsidR="008C1B04" w:rsidRPr="00D476B4" w:rsidRDefault="008C1B0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1.8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    <v:textbox style="mso-fit-shape-to-text:t">
                  <w:txbxContent>
                    <w:p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F7E7D8C" wp14:editId="02A31923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2464B0"/>
    <w:rsid w:val="002F507B"/>
    <w:rsid w:val="005C25FD"/>
    <w:rsid w:val="008C1B04"/>
    <w:rsid w:val="00BD02F0"/>
    <w:rsid w:val="00D476B4"/>
    <w:rsid w:val="00F06EA6"/>
    <w:rsid w:val="00F2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9C0A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/>
            <a:t>Geography 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80803DEF-ED9C-D54F-8766-85664FB85F52}">
      <dgm:prSet phldrT="[Text]"/>
      <dgm:spPr/>
      <dgm:t>
        <a:bodyPr/>
        <a:lstStyle/>
        <a:p>
          <a:r>
            <a:rPr lang="en-US"/>
            <a:t>Objective- Identify and locate natural/physical features and human-made features of the United States</a:t>
          </a:r>
        </a:p>
      </dgm:t>
    </dgm:pt>
    <dgm:pt modelId="{F5E8C7DC-EF31-AA45-9867-DA0A139DC85D}" type="parTrans" cxnId="{07294488-DA81-274F-8FAD-BB8ED513EC46}">
      <dgm:prSet/>
      <dgm:spPr/>
      <dgm:t>
        <a:bodyPr/>
        <a:lstStyle/>
        <a:p>
          <a:endParaRPr lang="en-US"/>
        </a:p>
      </dgm:t>
    </dgm:pt>
    <dgm:pt modelId="{5B882322-59FA-9940-82ED-5E4E6C99EED2}" type="sibTrans" cxnId="{07294488-DA81-274F-8FAD-BB8ED513EC46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r>
            <a:rPr lang="en-US"/>
            <a:t>Standard 3- Students will use geograpic concepts and processes to examine the role of culture , technology, and the environment in the location and distribution of human activities and spatial connections throughtout time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r>
            <a:rPr lang="en-US"/>
            <a:t>This lesson was for a 3rd grade class but the Maryland State standards were for 4th grade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r>
            <a:rPr lang="en-US"/>
            <a:t>We took a hands-on approch and wanted the students to be involved all throughout the lesson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/>
      <dgm:spPr/>
      <dgm:t>
        <a:bodyPr/>
        <a:lstStyle/>
        <a:p>
          <a:r>
            <a:rPr lang="en-US"/>
            <a:t>Students used ipads to find information to create a poster and then present the poster to the class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Limitated internet access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r>
            <a:rPr lang="en-US"/>
            <a:t>This was a very small classroom that had no cultural differences</a:t>
          </a:r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Laptop, computers, smartboard, overhead, and ipads</a:t>
          </a:r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Can create my own worksheets, smartboard games/activities, and websites</a:t>
          </a:r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F94AC693-EC27-3B43-9C5B-B78298C5D724}" type="presOf" srcId="{80803DEF-ED9C-D54F-8766-85664FB85F52}" destId="{C735A99E-7766-9D4A-BF71-AD3AE4355A4F}" srcOrd="1" destOrd="3" presId="urn:microsoft.com/office/officeart/2005/8/layout/venn1"/>
    <dgm:cxn modelId="{A775D4FF-ED34-AD46-9C9D-E046C43E60C3}" type="presOf" srcId="{5F1BD3EE-363A-C548-B744-AD8A6F041664}" destId="{589495EA-EC85-5845-8413-F4761EED0B01}" srcOrd="0" destOrd="3" presId="urn:microsoft.com/office/officeart/2005/8/layout/venn1"/>
    <dgm:cxn modelId="{2C3E8A5A-3173-4D47-92FC-56E981758BBD}" type="presOf" srcId="{B7FB4A1E-4392-6F45-9484-445C491FC207}" destId="{589495EA-EC85-5845-8413-F4761EED0B01}" srcOrd="0" destOrd="1" presId="urn:microsoft.com/office/officeart/2005/8/layout/venn1"/>
    <dgm:cxn modelId="{C3A38CBD-5C10-5B48-B2CE-41F256E38DE9}" type="presOf" srcId="{A7DEF2FB-F7EE-724D-8894-FBF746A9BBD2}" destId="{5F020E04-4A9B-5D4F-AB4E-CC38E9C5DF06}" srcOrd="1" destOrd="3" presId="urn:microsoft.com/office/officeart/2005/8/layout/venn1"/>
    <dgm:cxn modelId="{52DED03B-0CB0-4F41-A629-16C29D9391CE}" type="presOf" srcId="{2ABDC58E-B29E-7348-8E6F-526994B272DD}" destId="{5F020E04-4A9B-5D4F-AB4E-CC38E9C5DF06}" srcOrd="1" destOrd="1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9446BD70-6766-AF40-B642-C86B45F373A3}" type="presOf" srcId="{CCB59B1D-5811-A24D-A9B6-93E51BA901A7}" destId="{BD171078-740D-EE47-B700-01098E5EBC34}" srcOrd="0" destOrd="1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0FEABF00-2C65-C94E-A87C-B6C522F6AE0B}" type="presOf" srcId="{669030DB-8E3D-BF48-BF49-F17C6498D433}" destId="{5F020E04-4A9B-5D4F-AB4E-CC38E9C5DF06}" srcOrd="1" destOrd="0" presId="urn:microsoft.com/office/officeart/2005/8/layout/venn1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9FDC987D-37CD-8447-99DC-70135122B88C}" type="presOf" srcId="{22F2D67D-33E6-114D-A217-13A6E0A39431}" destId="{C735A99E-7766-9D4A-BF71-AD3AE4355A4F}" srcOrd="1" destOrd="2" presId="urn:microsoft.com/office/officeart/2005/8/layout/venn1"/>
    <dgm:cxn modelId="{1BAF81D2-3B51-3040-9E61-65D05D5CABFE}" type="presOf" srcId="{C6E06C3B-B32D-8B4C-8AF3-CBD7326E3E07}" destId="{589495EA-EC85-5845-8413-F4761EED0B01}" srcOrd="0" destOrd="2" presId="urn:microsoft.com/office/officeart/2005/8/layout/venn1"/>
    <dgm:cxn modelId="{3F88A8D4-6576-F34C-9391-3AF8DD2474B4}" type="presOf" srcId="{2ABDC58E-B29E-7348-8E6F-526994B272DD}" destId="{2CE32CF5-AC7E-1F4C-8122-DE17878693E2}" srcOrd="0" destOrd="1" presId="urn:microsoft.com/office/officeart/2005/8/layout/venn1"/>
    <dgm:cxn modelId="{25C39BBD-7BC9-3F41-A4D0-9843C85C6887}" srcId="{669030DB-8E3D-BF48-BF49-F17C6498D433}" destId="{041BBB9E-CFA2-3C44-853F-13AB371CA6B7}" srcOrd="1" destOrd="0" parTransId="{73DCC40A-4CB0-1A46-8AFE-CDCDB0D50A07}" sibTransId="{866A59E6-46F1-5546-9D62-D86D111682B1}"/>
    <dgm:cxn modelId="{54F2997A-FE81-3F44-AA9C-0D7B2C2769CB}" type="presOf" srcId="{22F2D67D-33E6-114D-A217-13A6E0A39431}" destId="{BD171078-740D-EE47-B700-01098E5EBC34}" srcOrd="0" destOrd="2" presId="urn:microsoft.com/office/officeart/2005/8/layout/venn1"/>
    <dgm:cxn modelId="{B0D519BC-9BA2-D34C-A162-34F1EE2D5CEA}" type="presOf" srcId="{A7DEF2FB-F7EE-724D-8894-FBF746A9BBD2}" destId="{2CE32CF5-AC7E-1F4C-8122-DE17878693E2}" srcOrd="0" destOrd="3" presId="urn:microsoft.com/office/officeart/2005/8/layout/venn1"/>
    <dgm:cxn modelId="{07294488-DA81-274F-8FAD-BB8ED513EC46}" srcId="{F151E41A-81AA-DF49-AF47-7EEDB4AF5727}" destId="{80803DEF-ED9C-D54F-8766-85664FB85F52}" srcOrd="2" destOrd="0" parTransId="{F5E8C7DC-EF31-AA45-9867-DA0A139DC85D}" sibTransId="{5B882322-59FA-9940-82ED-5E4E6C99EED2}"/>
    <dgm:cxn modelId="{A539C958-A8D5-BD4B-96F7-8800AA3D3E84}" type="presOf" srcId="{041BBB9E-CFA2-3C44-853F-13AB371CA6B7}" destId="{2CE32CF5-AC7E-1F4C-8122-DE17878693E2}" srcOrd="0" destOrd="2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38AC4AC5-D1C2-4147-AAA2-01598DA56E55}" type="presOf" srcId="{80803DEF-ED9C-D54F-8766-85664FB85F52}" destId="{BD171078-740D-EE47-B700-01098E5EBC34}" srcOrd="0" destOrd="3" presId="urn:microsoft.com/office/officeart/2005/8/layout/venn1"/>
    <dgm:cxn modelId="{85BF5311-BD18-9649-8A66-DD55858E7CB6}" type="presOf" srcId="{C6E06C3B-B32D-8B4C-8AF3-CBD7326E3E07}" destId="{D74DE3CE-E6BF-F14B-A0A4-47BADA4D697B}" srcOrd="1" destOrd="2" presId="urn:microsoft.com/office/officeart/2005/8/layout/venn1"/>
    <dgm:cxn modelId="{652A8228-1E6C-8046-9444-BEB4B9E20324}" type="presOf" srcId="{5F1BD3EE-363A-C548-B744-AD8A6F041664}" destId="{D74DE3CE-E6BF-F14B-A0A4-47BADA4D697B}" srcOrd="1" destOrd="3" presId="urn:microsoft.com/office/officeart/2005/8/layout/venn1"/>
    <dgm:cxn modelId="{FFCE1387-3A7C-8143-82C9-9EB403577518}" type="presOf" srcId="{669030DB-8E3D-BF48-BF49-F17C6498D433}" destId="{2CE32CF5-AC7E-1F4C-8122-DE17878693E2}" srcOrd="0" destOrd="0" presId="urn:microsoft.com/office/officeart/2005/8/layout/venn1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9FC22F0A-55B2-DD4E-A975-4FDC06A90BE8}" type="presOf" srcId="{19B6904E-D019-CE42-815F-23300A1D35CF}" destId="{5F020E04-4A9B-5D4F-AB4E-CC38E9C5DF06}" srcOrd="1" destOrd="4" presId="urn:microsoft.com/office/officeart/2005/8/layout/venn1"/>
    <dgm:cxn modelId="{E876B121-1DD9-3546-BC84-F8AA107FCD4C}" type="presOf" srcId="{19B6904E-D019-CE42-815F-23300A1D35CF}" destId="{2CE32CF5-AC7E-1F4C-8122-DE17878693E2}" srcOrd="0" destOrd="4" presId="urn:microsoft.com/office/officeart/2005/8/layout/venn1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2883B694-E460-AD48-8E7E-6BE9D8A939DC}" type="presOf" srcId="{041BBB9E-CFA2-3C44-853F-13AB371CA6B7}" destId="{5F020E04-4A9B-5D4F-AB4E-CC38E9C5DF06}" srcOrd="1" destOrd="2" presId="urn:microsoft.com/office/officeart/2005/8/layout/venn1"/>
    <dgm:cxn modelId="{C5EB3719-B0D3-6947-AAA8-EFDD53106B9F}" srcId="{669030DB-8E3D-BF48-BF49-F17C6498D433}" destId="{19B6904E-D019-CE42-815F-23300A1D35CF}" srcOrd="3" destOrd="0" parTransId="{9E67A94D-6257-454F-85B2-9765D59DC4D2}" sibTransId="{AA9C96BB-799F-0943-912E-AD6A6C268290}"/>
    <dgm:cxn modelId="{2421F78D-2B98-564C-8C3E-C74A6E04C76A}" srcId="{669030DB-8E3D-BF48-BF49-F17C6498D433}" destId="{A7DEF2FB-F7EE-724D-8894-FBF746A9BBD2}" srcOrd="2" destOrd="0" parTransId="{11DEC3B6-822C-334D-8807-DF0E7870B8E8}" sibTransId="{1D4049D9-8D88-5646-87A4-D6AE322F5E94}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5D5C1E3A-2E3E-D94C-B53E-131F5274309C}" type="presOf" srcId="{CCB59B1D-5811-A24D-A9B6-93E51BA901A7}" destId="{C735A99E-7766-9D4A-BF71-AD3AE4355A4F}" srcOrd="1" destOrd="1" presId="urn:microsoft.com/office/officeart/2005/8/layout/venn1"/>
    <dgm:cxn modelId="{A1B7875D-2B24-2241-971E-0D5D660F8631}" type="presOf" srcId="{24700915-9B8C-D040-BB99-F4B22D28611C}" destId="{589495EA-EC85-5845-8413-F4761EED0B01}" srcOrd="0" destOrd="0" presId="urn:microsoft.com/office/officeart/2005/8/layout/venn1"/>
    <dgm:cxn modelId="{816D5E2E-E724-F84C-A6ED-7DFF6E793139}" type="presOf" srcId="{24700915-9B8C-D040-BB99-F4B22D28611C}" destId="{D74DE3CE-E6BF-F14B-A0A4-47BADA4D697B}" srcOrd="1" destOrd="0" presId="urn:microsoft.com/office/officeart/2005/8/layout/venn1"/>
    <dgm:cxn modelId="{4FDFE4DB-1EA2-7B4B-B7E9-809C18B1133A}" type="presOf" srcId="{B7FB4A1E-4392-6F45-9484-445C491FC207}" destId="{D74DE3CE-E6BF-F14B-A0A4-47BADA4D697B}" srcOrd="1" destOrd="1" presId="urn:microsoft.com/office/officeart/2005/8/layout/venn1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EC309FAA-463F-3A4A-B91B-1F7ADCDAC7A2}" type="presParOf" srcId="{3AA527E5-5EA1-4E40-8EDF-F7A26946468F}" destId="{2CE32CF5-AC7E-1F4C-8122-DE17878693E2}" srcOrd="2" destOrd="0" presId="urn:microsoft.com/office/officeart/2005/8/layout/venn1"/>
    <dgm:cxn modelId="{C55E0667-E7A5-4949-833E-0EF19A18EFF8}" type="presParOf" srcId="{3AA527E5-5EA1-4E40-8EDF-F7A26946468F}" destId="{5F020E04-4A9B-5D4F-AB4E-CC38E9C5DF06}" srcOrd="3" destOrd="0" presId="urn:microsoft.com/office/officeart/2005/8/layout/venn1"/>
    <dgm:cxn modelId="{1B1D44BD-5A55-AB46-AA55-0C240246A36C}" type="presParOf" srcId="{3AA527E5-5EA1-4E40-8EDF-F7A26946468F}" destId="{589495EA-EC85-5845-8413-F4761EED0B01}" srcOrd="4" destOrd="0" presId="urn:microsoft.com/office/officeart/2005/8/layout/venn1"/>
    <dgm:cxn modelId="{DEAF7575-47C9-9B44-B362-928371A6F56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43100" y="64293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Content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Geography 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Standard 3- Students will use geograpic concepts and processes to examine the role of culture , technology, and the environment in the location and distribution of human activities and spatial connections throughtout time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Objective- Identify and locate natural/physical features and human-made features of the United States</a:t>
          </a:r>
        </a:p>
      </dsp:txBody>
      <dsp:txXfrm>
        <a:off x="2354580" y="604361"/>
        <a:ext cx="2263140" cy="1388745"/>
      </dsp:txXfrm>
    </dsp:sp>
    <dsp:sp modelId="{2CE32CF5-AC7E-1F4C-8122-DE17878693E2}">
      <dsp:nvSpPr>
        <dsp:cNvPr id="0" name=""/>
        <dsp:cNvSpPr/>
      </dsp:nvSpPr>
      <dsp:spPr>
        <a:xfrm>
          <a:off x="3056667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Pedagogy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This lesson was for a 3rd grade class but the Maryland State standards were for 4th grade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We took a hands-on approch and wanted the students to be involved all throughout the lesson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Students used ipads to find information to create a poster and then present the poster to the class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This was a very small classroom that had no cultural differences</a:t>
          </a:r>
        </a:p>
      </dsp:txBody>
      <dsp:txXfrm>
        <a:off x="4000500" y="2790348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Technology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Laptop, computers, smartboard, overhead, and ipads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Limitated internet access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Can create my own worksheets, smartboard games/activities, and websites</a:t>
          </a:r>
        </a:p>
      </dsp:txBody>
      <dsp:txXfrm>
        <a:off x="1120140" y="2790348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9F3BE7-C337-AF4E-8F31-A51B4A3E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Macintosh Word</Application>
  <DocSecurity>0</DocSecurity>
  <Lines>1</Lines>
  <Paragraphs>1</Paragraphs>
  <ScaleCrop>false</ScaleCrop>
  <Company>FSU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 Ladores</dc:creator>
  <cp:keywords/>
  <dc:description/>
  <cp:lastModifiedBy>deanna</cp:lastModifiedBy>
  <cp:revision>2</cp:revision>
  <cp:lastPrinted>2012-12-10T17:15:00Z</cp:lastPrinted>
  <dcterms:created xsi:type="dcterms:W3CDTF">2012-12-10T17:17:00Z</dcterms:created>
  <dcterms:modified xsi:type="dcterms:W3CDTF">2012-12-10T17:17:00Z</dcterms:modified>
</cp:coreProperties>
</file>